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BD84577"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9F0F07">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9F0F07">
            <w:rPr>
              <w:rFonts w:ascii="Tahoma" w:hAnsi="Tahoma" w:cs="Tahoma"/>
              <w:b/>
              <w:bCs/>
              <w:sz w:val="22"/>
              <w:szCs w:val="22"/>
            </w:rPr>
            <w:t>UTILIZAVIMO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1B8E32A6" w14:textId="0B614D12" w:rsidR="008D262E" w:rsidRPr="009F0F07" w:rsidRDefault="000875D0" w:rsidP="008D262E">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r w:rsidR="009F0F07">
            <w:rPr>
              <w:rFonts w:ascii="Tahoma" w:hAnsi="Tahoma" w:cs="Tahoma"/>
              <w:sz w:val="22"/>
              <w:szCs w:val="22"/>
            </w:rPr>
            <w:t xml:space="preserve"> (Netaikoma)</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705E55C1"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9F0F07">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6D4F23F4"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9F0F07">
            <w:rPr>
              <w:rFonts w:ascii="Tahoma" w:hAnsi="Tahoma" w:cs="Tahoma"/>
              <w:sz w:val="22"/>
              <w:szCs w:val="22"/>
            </w:rPr>
            <w:t>4.4.4</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9F0F07">
            <w:rPr>
              <w:rFonts w:ascii="Tahoma" w:hAnsi="Tahoma" w:cs="Tahoma"/>
              <w:sz w:val="22"/>
              <w:szCs w:val="22"/>
            </w:rPr>
            <w:t>Sutartyje</w:t>
          </w:r>
        </w:sdtContent>
      </w:sdt>
      <w:r w:rsidR="00821FE8" w:rsidRPr="00F139EB">
        <w:rPr>
          <w:rFonts w:ascii="Tahoma" w:hAnsi="Tahoma" w:cs="Tahoma"/>
          <w:i/>
          <w:iCs/>
          <w:color w:val="FF0000"/>
          <w:sz w:val="22"/>
          <w:szCs w:val="22"/>
        </w:rPr>
        <w:tab/>
      </w:r>
    </w:p>
    <w:p w14:paraId="6E737545" w14:textId="310FC341"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9F0F07" w:rsidRPr="009F0F07">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9F0F07">
      <w:pPr>
        <w:pStyle w:val="NoSpacing"/>
        <w:numPr>
          <w:ilvl w:val="1"/>
          <w:numId w:val="5"/>
        </w:numPr>
        <w:tabs>
          <w:tab w:val="left" w:pos="993"/>
        </w:tabs>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DF3C8AA" w14:textId="1A507A26" w:rsidR="009F0F07" w:rsidRDefault="00D824AE" w:rsidP="009F0F07">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w:t>
      </w:r>
      <w:r w:rsidR="00B41C66" w:rsidRPr="009F0F07">
        <w:rPr>
          <w:rFonts w:ascii="Tahoma" w:hAnsi="Tahoma" w:cs="Tahoma"/>
          <w:sz w:val="22"/>
          <w:szCs w:val="22"/>
        </w:rPr>
        <w:t xml:space="preserve">skaidomas į </w:t>
      </w:r>
      <w:r w:rsidR="009F0F07" w:rsidRPr="009F0F07">
        <w:rPr>
          <w:rFonts w:ascii="Tahoma" w:hAnsi="Tahoma" w:cs="Tahoma"/>
          <w:sz w:val="22"/>
          <w:szCs w:val="22"/>
        </w:rPr>
        <w:t>2</w:t>
      </w:r>
      <w:r w:rsidR="00B41C66" w:rsidRPr="009F0F07">
        <w:rPr>
          <w:rFonts w:ascii="Tahoma" w:hAnsi="Tahoma" w:cs="Tahoma"/>
          <w:i/>
          <w:iCs/>
          <w:sz w:val="22"/>
          <w:szCs w:val="22"/>
        </w:rPr>
        <w:t xml:space="preserve"> </w:t>
      </w:r>
      <w:r w:rsidR="00B41C66" w:rsidRPr="009F0F07">
        <w:rPr>
          <w:rFonts w:ascii="Tahoma" w:hAnsi="Tahoma" w:cs="Tahoma"/>
          <w:sz w:val="22"/>
          <w:szCs w:val="22"/>
        </w:rPr>
        <w:t xml:space="preserve">dalis, </w:t>
      </w:r>
      <w:r w:rsidR="00B41C66" w:rsidRPr="003B2AFC">
        <w:rPr>
          <w:rFonts w:ascii="Tahoma" w:hAnsi="Tahoma" w:cs="Tahoma"/>
          <w:sz w:val="22"/>
          <w:szCs w:val="22"/>
        </w:rPr>
        <w:t xml:space="preserve">kurių apimtys ir dalykas, reikalavimai </w:t>
      </w:r>
      <w:r w:rsidR="006D0D4C" w:rsidRPr="003B2AFC">
        <w:rPr>
          <w:rFonts w:ascii="Tahoma" w:hAnsi="Tahoma" w:cs="Tahoma"/>
          <w:sz w:val="22"/>
          <w:szCs w:val="22"/>
        </w:rPr>
        <w:t xml:space="preserve">ir techninė specifikacija </w:t>
      </w:r>
      <w:r w:rsidR="00B41C66" w:rsidRPr="003B2AFC">
        <w:rPr>
          <w:rFonts w:ascii="Tahoma" w:hAnsi="Tahoma" w:cs="Tahoma"/>
          <w:sz w:val="22"/>
          <w:szCs w:val="22"/>
        </w:rPr>
        <w:t xml:space="preserve">apibrėžti </w:t>
      </w:r>
      <w:bookmarkStart w:id="6" w:name="_Hlk91152632"/>
      <w:r w:rsidR="00A80D01" w:rsidRPr="003B2AFC">
        <w:rPr>
          <w:rFonts w:ascii="Tahoma" w:hAnsi="Tahoma" w:cs="Tahoma"/>
          <w:sz w:val="22"/>
          <w:szCs w:val="22"/>
        </w:rPr>
        <w:t xml:space="preserve">specialiųjų </w:t>
      </w:r>
      <w:r w:rsidR="006773B6" w:rsidRPr="003B2AFC">
        <w:rPr>
          <w:rFonts w:ascii="Tahoma" w:hAnsi="Tahoma" w:cs="Tahoma"/>
          <w:sz w:val="22"/>
          <w:szCs w:val="22"/>
        </w:rPr>
        <w:t xml:space="preserve">pirkimo sąlygų </w:t>
      </w:r>
      <w:r w:rsidRPr="009F0F07">
        <w:rPr>
          <w:rFonts w:ascii="Tahoma" w:hAnsi="Tahoma" w:cs="Tahoma"/>
          <w:sz w:val="22"/>
          <w:szCs w:val="22"/>
        </w:rPr>
        <w:t>2</w:t>
      </w:r>
      <w:r w:rsidR="00696781" w:rsidRPr="009F0F07">
        <w:rPr>
          <w:rFonts w:ascii="Tahoma" w:hAnsi="Tahoma" w:cs="Tahoma"/>
          <w:sz w:val="22"/>
          <w:szCs w:val="22"/>
        </w:rPr>
        <w:t xml:space="preserve"> </w:t>
      </w:r>
      <w:r w:rsidR="006773B6" w:rsidRPr="009F0F07">
        <w:rPr>
          <w:rFonts w:ascii="Tahoma" w:hAnsi="Tahoma" w:cs="Tahoma"/>
          <w:sz w:val="22"/>
          <w:szCs w:val="22"/>
        </w:rPr>
        <w:t>priede</w:t>
      </w:r>
      <w:bookmarkEnd w:id="6"/>
      <w:r w:rsidR="00B41C66" w:rsidRPr="009F0F07">
        <w:rPr>
          <w:rFonts w:ascii="Tahoma" w:hAnsi="Tahoma" w:cs="Tahoma"/>
          <w:sz w:val="22"/>
          <w:szCs w:val="22"/>
        </w:rPr>
        <w:t>.</w:t>
      </w:r>
      <w:r w:rsidR="006A3033" w:rsidRPr="009F0F07">
        <w:rPr>
          <w:rFonts w:ascii="Tahoma" w:hAnsi="Tahoma" w:cs="Tahoma"/>
          <w:sz w:val="22"/>
          <w:szCs w:val="22"/>
        </w:rPr>
        <w:t xml:space="preserve"> </w:t>
      </w:r>
      <w:r w:rsidR="006A3033" w:rsidRPr="003B2AFC">
        <w:rPr>
          <w:rFonts w:ascii="Tahoma" w:hAnsi="Tahoma" w:cs="Tahoma"/>
          <w:sz w:val="22"/>
          <w:szCs w:val="22"/>
        </w:rPr>
        <w:t xml:space="preserve">Perkančioji organizacija </w:t>
      </w:r>
      <w:r w:rsidR="00111429" w:rsidRPr="003B2AFC">
        <w:rPr>
          <w:rFonts w:ascii="Tahoma" w:hAnsi="Tahoma" w:cs="Tahoma"/>
          <w:sz w:val="22"/>
          <w:szCs w:val="22"/>
        </w:rPr>
        <w:t>sudarys</w:t>
      </w:r>
      <w:r w:rsidR="006A3033" w:rsidRPr="003B2AFC">
        <w:rPr>
          <w:rFonts w:ascii="Tahoma" w:hAnsi="Tahoma" w:cs="Tahoma"/>
          <w:sz w:val="22"/>
          <w:szCs w:val="22"/>
        </w:rPr>
        <w:t xml:space="preserve"> </w:t>
      </w:r>
      <w:r w:rsidR="006A3033" w:rsidRPr="009F0F07">
        <w:rPr>
          <w:rFonts w:ascii="Tahoma" w:hAnsi="Tahoma" w:cs="Tahoma"/>
          <w:sz w:val="22"/>
          <w:szCs w:val="22"/>
        </w:rPr>
        <w:t xml:space="preserve">vieną sutartį </w:t>
      </w:r>
      <w:r w:rsidR="006A3033" w:rsidRPr="003B2AFC">
        <w:rPr>
          <w:rFonts w:ascii="Tahoma" w:hAnsi="Tahoma" w:cs="Tahoma"/>
          <w:sz w:val="22"/>
          <w:szCs w:val="22"/>
        </w:rPr>
        <w:t xml:space="preserve">dėl </w:t>
      </w:r>
      <w:r w:rsidR="00111429" w:rsidRPr="003B2AFC">
        <w:rPr>
          <w:rFonts w:ascii="Tahoma" w:hAnsi="Tahoma" w:cs="Tahoma"/>
          <w:sz w:val="22"/>
          <w:szCs w:val="22"/>
        </w:rPr>
        <w:t>p</w:t>
      </w:r>
      <w:r w:rsidR="006A3033" w:rsidRPr="003B2AFC">
        <w:rPr>
          <w:rFonts w:ascii="Tahoma" w:hAnsi="Tahoma" w:cs="Tahoma"/>
          <w:sz w:val="22"/>
          <w:szCs w:val="22"/>
        </w:rPr>
        <w:t>irkimo dalių, dėl kurių laimėtoju nustatytas tas pats tiekėjas</w:t>
      </w:r>
      <w:r w:rsidR="003F7FE3" w:rsidRPr="003B2AFC">
        <w:rPr>
          <w:rFonts w:ascii="Tahoma" w:hAnsi="Tahoma" w:cs="Tahoma"/>
          <w:sz w:val="22"/>
          <w:szCs w:val="22"/>
        </w:rPr>
        <w:t>.</w:t>
      </w:r>
    </w:p>
    <w:p w14:paraId="5420D75D" w14:textId="77777777" w:rsidR="009F0F07" w:rsidRDefault="00815D5F" w:rsidP="009F0F07">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1D9F83FC" w14:textId="77777777" w:rsidR="009F0F07" w:rsidRDefault="00004521" w:rsidP="009F0F07">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3B2AFC">
        <w:rPr>
          <w:rFonts w:ascii="Tahoma" w:hAnsi="Tahoma" w:cs="Tahoma"/>
          <w:color w:val="00B050"/>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0E69752A"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E80F5F">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46082B92" w14:textId="3A001CDD" w:rsidR="00734D26" w:rsidRPr="00E67CCC"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w:t>
      </w:r>
      <w:r w:rsidR="00E80F5F">
        <w:rPr>
          <w:rFonts w:ascii="Tahoma" w:hAnsi="Tahoma" w:cs="Tahoma"/>
          <w:color w:val="000000" w:themeColor="text1"/>
          <w:sz w:val="22"/>
          <w:szCs w:val="22"/>
        </w:rPr>
        <w:t>1</w:t>
      </w:r>
      <w:r w:rsidRPr="00100933">
        <w:rPr>
          <w:rFonts w:ascii="Tahoma" w:hAnsi="Tahoma" w:cs="Tahoma"/>
          <w:color w:val="000000" w:themeColor="text1"/>
          <w:sz w:val="22"/>
          <w:szCs w:val="22"/>
        </w:rPr>
        <w:t>.</w:t>
      </w:r>
      <w:r w:rsidR="003B2AFC" w:rsidRPr="00100933">
        <w:rPr>
          <w:rFonts w:ascii="Tahoma" w:hAnsi="Tahoma" w:cs="Tahoma"/>
          <w:color w:val="000000" w:themeColor="text1"/>
          <w:sz w:val="22"/>
          <w:szCs w:val="22"/>
        </w:rPr>
        <w:t xml:space="preserve"> </w:t>
      </w:r>
      <w:r w:rsidRPr="00E67CCC">
        <w:rPr>
          <w:rFonts w:ascii="Tahoma" w:hAnsi="Tahoma" w:cs="Tahoma"/>
          <w:iCs/>
          <w:sz w:val="22"/>
          <w:szCs w:val="22"/>
        </w:rPr>
        <w:t>Perkančioji organizacija atmes tiekėjo pasiūlymą, jei bus tenkinama bent viena VPĮ 45 straipsnio 2</w:t>
      </w:r>
      <w:r w:rsidRPr="00E67CCC">
        <w:rPr>
          <w:rFonts w:ascii="Tahoma" w:hAnsi="Tahoma" w:cs="Tahoma"/>
          <w:iCs/>
          <w:sz w:val="22"/>
          <w:szCs w:val="22"/>
          <w:vertAlign w:val="superscript"/>
        </w:rPr>
        <w:t>1</w:t>
      </w:r>
      <w:r w:rsidRPr="00E67CCC">
        <w:rPr>
          <w:rFonts w:ascii="Tahoma" w:hAnsi="Tahoma" w:cs="Tahoma"/>
          <w:iCs/>
          <w:sz w:val="22"/>
          <w:szCs w:val="22"/>
        </w:rPr>
        <w:t xml:space="preserve"> dalies 1-6 punktuose nurodytų sąlygų.</w:t>
      </w:r>
      <w:r w:rsidR="003B2AFC" w:rsidRPr="00E67CCC">
        <w:rPr>
          <w:rFonts w:ascii="Tahoma" w:hAnsi="Tahoma" w:cs="Tahoma"/>
          <w:iCs/>
          <w:sz w:val="22"/>
          <w:szCs w:val="22"/>
        </w:rPr>
        <w:t xml:space="preserve"> </w:t>
      </w:r>
      <w:r w:rsidRPr="00E67CCC">
        <w:rPr>
          <w:rFonts w:ascii="Tahoma" w:hAnsi="Tahoma" w:cs="Tahoma"/>
          <w:iCs/>
          <w:sz w:val="22"/>
          <w:szCs w:val="22"/>
        </w:rPr>
        <w:t xml:space="preserve">Tiekėjas kartu su pasiūlymu turi pateikti </w:t>
      </w:r>
      <w:r w:rsidR="00734D26" w:rsidRPr="00E67CCC">
        <w:rPr>
          <w:rFonts w:ascii="Tahoma" w:hAnsi="Tahoma" w:cs="Tahoma"/>
          <w:iCs/>
          <w:sz w:val="22"/>
          <w:szCs w:val="22"/>
        </w:rPr>
        <w:t xml:space="preserve">užpildytą </w:t>
      </w:r>
      <w:r w:rsidR="00734D26" w:rsidRPr="00E67CCC">
        <w:rPr>
          <w:rFonts w:ascii="Tahoma" w:hAnsi="Tahoma" w:cs="Tahoma"/>
          <w:sz w:val="22"/>
          <w:szCs w:val="22"/>
        </w:rPr>
        <w:t xml:space="preserve">specialiųjų pirkimo sąlygų </w:t>
      </w:r>
      <w:r w:rsidR="00E67CCC" w:rsidRPr="00E67CCC">
        <w:rPr>
          <w:rFonts w:ascii="Tahoma" w:hAnsi="Tahoma" w:cs="Tahoma"/>
          <w:sz w:val="22"/>
          <w:szCs w:val="22"/>
        </w:rPr>
        <w:t>7</w:t>
      </w:r>
      <w:r w:rsidR="00734D26" w:rsidRPr="00E67CCC">
        <w:rPr>
          <w:rFonts w:ascii="Tahoma" w:hAnsi="Tahoma" w:cs="Tahoma"/>
          <w:sz w:val="22"/>
          <w:szCs w:val="22"/>
        </w:rPr>
        <w:t xml:space="preserve"> priede  pateiktą </w:t>
      </w:r>
      <w:r w:rsidR="00BE45CA" w:rsidRPr="00E67CCC">
        <w:rPr>
          <w:rFonts w:ascii="Tahoma" w:hAnsi="Tahoma" w:cs="Tahoma"/>
          <w:iCs/>
          <w:sz w:val="22"/>
          <w:szCs w:val="22"/>
        </w:rPr>
        <w:t>A</w:t>
      </w:r>
      <w:r w:rsidR="00734D26" w:rsidRPr="00E67CCC">
        <w:rPr>
          <w:rFonts w:ascii="Tahoma" w:hAnsi="Tahoma" w:cs="Tahoma"/>
          <w:iCs/>
          <w:sz w:val="22"/>
          <w:szCs w:val="22"/>
        </w:rPr>
        <w:t xml:space="preserve">titikties deklaraciją dėl atitikties VPĮ 45 straipsnio </w:t>
      </w:r>
      <w:r w:rsidR="00734D26" w:rsidRPr="00E67CCC">
        <w:rPr>
          <w:rFonts w:ascii="Tahoma" w:hAnsi="Tahoma" w:cs="Tahoma"/>
          <w:i/>
          <w:sz w:val="22"/>
          <w:szCs w:val="22"/>
        </w:rPr>
        <w:t>2</w:t>
      </w:r>
      <w:r w:rsidR="00734D26" w:rsidRPr="00E67CCC">
        <w:rPr>
          <w:rFonts w:ascii="Tahoma" w:hAnsi="Tahoma" w:cs="Tahoma"/>
          <w:i/>
          <w:sz w:val="22"/>
          <w:szCs w:val="22"/>
          <w:vertAlign w:val="superscript"/>
        </w:rPr>
        <w:t>1</w:t>
      </w:r>
      <w:r w:rsidR="00734D26" w:rsidRPr="00E67CCC">
        <w:rPr>
          <w:rFonts w:ascii="Tahoma" w:hAnsi="Tahoma" w:cs="Tahoma"/>
          <w:i/>
          <w:sz w:val="22"/>
          <w:szCs w:val="22"/>
        </w:rPr>
        <w:t xml:space="preserve"> </w:t>
      </w:r>
      <w:r w:rsidR="00734D26" w:rsidRPr="00E67CCC">
        <w:rPr>
          <w:rFonts w:ascii="Tahoma" w:hAnsi="Tahoma" w:cs="Tahoma"/>
          <w:iCs/>
          <w:sz w:val="22"/>
          <w:szCs w:val="22"/>
        </w:rPr>
        <w:t>dalies 1, 2, 3 ir 6 punktams.</w:t>
      </w:r>
    </w:p>
    <w:p w14:paraId="4D4F16E3" w14:textId="75407897" w:rsidR="00701577" w:rsidRPr="00E67CCC" w:rsidRDefault="007E3A91" w:rsidP="00E67CCC">
      <w:pPr>
        <w:pStyle w:val="ListParagraph"/>
        <w:spacing w:after="0" w:line="240" w:lineRule="auto"/>
        <w:ind w:left="0" w:firstLine="567"/>
        <w:jc w:val="both"/>
        <w:rPr>
          <w:rFonts w:ascii="Tahoma" w:hAnsi="Tahoma" w:cs="Tahoma"/>
          <w:sz w:val="22"/>
          <w:szCs w:val="22"/>
        </w:rPr>
      </w:pPr>
      <w:r w:rsidRPr="00E67CCC">
        <w:rPr>
          <w:rFonts w:ascii="Tahoma" w:hAnsi="Tahoma" w:cs="Tahoma"/>
          <w:sz w:val="22"/>
          <w:szCs w:val="22"/>
        </w:rPr>
        <w:t>5.</w:t>
      </w:r>
      <w:r w:rsidR="00E80F5F" w:rsidRPr="00E67CCC">
        <w:rPr>
          <w:rFonts w:ascii="Tahoma" w:hAnsi="Tahoma" w:cs="Tahoma"/>
          <w:sz w:val="22"/>
          <w:szCs w:val="22"/>
        </w:rPr>
        <w:t>2</w:t>
      </w:r>
      <w:r w:rsidRPr="00E67CCC">
        <w:rPr>
          <w:rFonts w:ascii="Tahoma" w:hAnsi="Tahoma" w:cs="Tahoma"/>
          <w:sz w:val="22"/>
          <w:szCs w:val="22"/>
        </w:rPr>
        <w:t xml:space="preserve">. Perkančiajai organizacijai kilus abejonių dėl tiekėjo </w:t>
      </w:r>
      <w:r w:rsidR="00DB5DA4" w:rsidRPr="00E67CCC">
        <w:rPr>
          <w:rFonts w:ascii="Tahoma" w:hAnsi="Tahoma" w:cs="Tahoma"/>
          <w:sz w:val="22"/>
          <w:szCs w:val="22"/>
        </w:rPr>
        <w:t xml:space="preserve">specialiųjų pirkimo sąlygų </w:t>
      </w:r>
      <w:r w:rsidR="00E67CCC" w:rsidRPr="00E67CCC">
        <w:rPr>
          <w:rFonts w:ascii="Tahoma" w:hAnsi="Tahoma" w:cs="Tahoma"/>
          <w:sz w:val="22"/>
          <w:szCs w:val="22"/>
        </w:rPr>
        <w:t>7</w:t>
      </w:r>
      <w:r w:rsidR="00DB5DA4" w:rsidRPr="00E67CCC">
        <w:rPr>
          <w:rFonts w:ascii="Tahoma" w:hAnsi="Tahoma" w:cs="Tahoma"/>
          <w:sz w:val="22"/>
          <w:szCs w:val="22"/>
        </w:rPr>
        <w:t xml:space="preserve"> priedo </w:t>
      </w:r>
      <w:r w:rsidR="00BE45CA" w:rsidRPr="00E67CCC">
        <w:rPr>
          <w:rFonts w:ascii="Tahoma" w:hAnsi="Tahoma" w:cs="Tahoma"/>
          <w:sz w:val="22"/>
          <w:szCs w:val="22"/>
        </w:rPr>
        <w:t>A</w:t>
      </w:r>
      <w:r w:rsidR="00DB5DA4" w:rsidRPr="00E67CCC">
        <w:rPr>
          <w:rFonts w:ascii="Tahoma" w:hAnsi="Tahoma" w:cs="Tahoma"/>
          <w:sz w:val="22"/>
          <w:szCs w:val="22"/>
        </w:rPr>
        <w:t xml:space="preserve">titikties </w:t>
      </w:r>
      <w:r w:rsidRPr="00E67CCC">
        <w:rPr>
          <w:rFonts w:ascii="Tahoma" w:hAnsi="Tahoma" w:cs="Tahoma"/>
          <w:sz w:val="22"/>
          <w:szCs w:val="22"/>
        </w:rPr>
        <w:t>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29491A"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29491A">
        <w:rPr>
          <w:rFonts w:ascii="Tahoma" w:hAnsi="Tahoma" w:cs="Tahoma"/>
          <w:sz w:val="22"/>
          <w:szCs w:val="22"/>
        </w:rPr>
        <w:t xml:space="preserve">tiekėjo pasirašytas </w:t>
      </w:r>
      <w:r w:rsidR="005A195F" w:rsidRPr="0029491A">
        <w:rPr>
          <w:rFonts w:ascii="Tahoma" w:hAnsi="Tahoma" w:cs="Tahoma"/>
          <w:sz w:val="22"/>
          <w:szCs w:val="22"/>
        </w:rPr>
        <w:t>p</w:t>
      </w:r>
      <w:r w:rsidRPr="0029491A">
        <w:rPr>
          <w:rFonts w:ascii="Tahoma" w:hAnsi="Tahoma" w:cs="Tahoma"/>
          <w:sz w:val="22"/>
          <w:szCs w:val="22"/>
        </w:rPr>
        <w:t xml:space="preserve">asiūlymas, parengtas pagal </w:t>
      </w:r>
      <w:r w:rsidR="007C1C57" w:rsidRPr="0029491A">
        <w:rPr>
          <w:rFonts w:ascii="Tahoma" w:hAnsi="Tahoma" w:cs="Tahoma"/>
          <w:sz w:val="22"/>
          <w:szCs w:val="22"/>
        </w:rPr>
        <w:t>specialiųjų p</w:t>
      </w:r>
      <w:r w:rsidR="00551FA7" w:rsidRPr="0029491A">
        <w:rPr>
          <w:rFonts w:ascii="Tahoma" w:hAnsi="Tahoma" w:cs="Tahoma"/>
          <w:sz w:val="22"/>
          <w:szCs w:val="22"/>
        </w:rPr>
        <w:t xml:space="preserve">irkimo </w:t>
      </w:r>
      <w:r w:rsidR="00476F8C" w:rsidRPr="0029491A">
        <w:rPr>
          <w:rFonts w:ascii="Tahoma" w:hAnsi="Tahoma" w:cs="Tahoma"/>
          <w:sz w:val="22"/>
          <w:szCs w:val="22"/>
        </w:rPr>
        <w:t>sąlygų</w:t>
      </w:r>
      <w:r w:rsidR="00DE5F20" w:rsidRPr="0029491A">
        <w:rPr>
          <w:rFonts w:ascii="Tahoma" w:hAnsi="Tahoma" w:cs="Tahoma"/>
          <w:sz w:val="22"/>
          <w:szCs w:val="22"/>
        </w:rPr>
        <w:t xml:space="preserve"> </w:t>
      </w:r>
      <w:r w:rsidR="00100933" w:rsidRPr="0029491A">
        <w:rPr>
          <w:rFonts w:ascii="Tahoma" w:hAnsi="Tahoma" w:cs="Tahoma"/>
          <w:sz w:val="22"/>
          <w:szCs w:val="22"/>
          <w:shd w:val="clear" w:color="auto" w:fill="FFFFFF"/>
          <w:lang w:val="en-US"/>
        </w:rPr>
        <w:t>5</w:t>
      </w:r>
      <w:r w:rsidR="00DE5F20" w:rsidRPr="0029491A">
        <w:rPr>
          <w:rFonts w:ascii="Tahoma" w:hAnsi="Tahoma" w:cs="Tahoma"/>
          <w:sz w:val="22"/>
          <w:szCs w:val="22"/>
          <w:shd w:val="clear" w:color="auto" w:fill="FFFFFF"/>
        </w:rPr>
        <w:t xml:space="preserve"> </w:t>
      </w:r>
      <w:r w:rsidR="00476F8C" w:rsidRPr="0029491A">
        <w:rPr>
          <w:rFonts w:ascii="Tahoma" w:hAnsi="Tahoma" w:cs="Tahoma"/>
          <w:sz w:val="22"/>
          <w:szCs w:val="22"/>
        </w:rPr>
        <w:t xml:space="preserve">priede </w:t>
      </w:r>
      <w:r w:rsidRPr="0029491A">
        <w:rPr>
          <w:rFonts w:ascii="Tahoma" w:hAnsi="Tahoma" w:cs="Tahoma"/>
          <w:sz w:val="22"/>
          <w:szCs w:val="22"/>
        </w:rPr>
        <w:t xml:space="preserve">pateiktą </w:t>
      </w:r>
      <w:r w:rsidR="00C35C26" w:rsidRPr="0029491A">
        <w:rPr>
          <w:rFonts w:ascii="Tahoma" w:hAnsi="Tahoma" w:cs="Tahoma"/>
          <w:sz w:val="22"/>
          <w:szCs w:val="22"/>
        </w:rPr>
        <w:t>p</w:t>
      </w:r>
      <w:r w:rsidRPr="0029491A">
        <w:rPr>
          <w:rFonts w:ascii="Tahoma" w:hAnsi="Tahoma" w:cs="Tahoma"/>
          <w:sz w:val="22"/>
          <w:szCs w:val="22"/>
        </w:rPr>
        <w:t>asiūlymo formą.</w:t>
      </w:r>
    </w:p>
    <w:p w14:paraId="3459FD0B" w14:textId="59FE82C0" w:rsidR="009C1155" w:rsidRPr="009308DA"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9308DA">
        <w:rPr>
          <w:rFonts w:ascii="Tahoma" w:hAnsi="Tahoma" w:cs="Tahoma"/>
          <w:sz w:val="22"/>
          <w:szCs w:val="22"/>
        </w:rPr>
        <w:t xml:space="preserve">užpildytas EBVPD (specialiųjų pirkimo sąlygų </w:t>
      </w:r>
      <w:r w:rsidR="00100933" w:rsidRPr="009308DA">
        <w:rPr>
          <w:rFonts w:ascii="Tahoma" w:hAnsi="Tahoma" w:cs="Tahoma"/>
          <w:sz w:val="22"/>
          <w:szCs w:val="22"/>
        </w:rPr>
        <w:t>4</w:t>
      </w:r>
      <w:r w:rsidRPr="009308DA">
        <w:rPr>
          <w:rFonts w:ascii="Tahoma" w:hAnsi="Tahoma" w:cs="Tahoma"/>
          <w:sz w:val="22"/>
          <w:szCs w:val="22"/>
        </w:rPr>
        <w:t xml:space="preserve"> priedas). Pasirašydamas </w:t>
      </w:r>
      <w:r w:rsidR="00C35C26" w:rsidRPr="009308DA">
        <w:rPr>
          <w:rFonts w:ascii="Tahoma" w:hAnsi="Tahoma" w:cs="Tahoma"/>
          <w:sz w:val="22"/>
          <w:szCs w:val="22"/>
        </w:rPr>
        <w:t>p</w:t>
      </w:r>
      <w:r w:rsidRPr="009308DA">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32827559" w:rsidR="00450415" w:rsidRPr="009308DA"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9308DA">
        <w:rPr>
          <w:rFonts w:ascii="Tahoma" w:hAnsi="Tahoma" w:cs="Tahoma"/>
          <w:sz w:val="22"/>
          <w:szCs w:val="22"/>
        </w:rPr>
        <w:t>dokumentai, patvirtinantys, kad ūkio subjektas, kurio pajėgumais tiekėjas remiasi, atsižvelgdamas į specialiųjų pirkimo sąlygų</w:t>
      </w:r>
      <w:r w:rsidR="00100933" w:rsidRPr="009308DA">
        <w:rPr>
          <w:rFonts w:ascii="Tahoma" w:hAnsi="Tahoma" w:cs="Tahoma"/>
          <w:sz w:val="22"/>
          <w:szCs w:val="22"/>
        </w:rPr>
        <w:t xml:space="preserve"> </w:t>
      </w:r>
      <w:r w:rsidR="009308DA" w:rsidRPr="009308DA">
        <w:rPr>
          <w:rFonts w:ascii="Tahoma" w:hAnsi="Tahoma" w:cs="Tahoma"/>
          <w:sz w:val="22"/>
          <w:szCs w:val="22"/>
        </w:rPr>
        <w:t>3</w:t>
      </w:r>
      <w:r w:rsidRPr="009308DA">
        <w:rPr>
          <w:rFonts w:ascii="Tahoma" w:hAnsi="Tahoma" w:cs="Tahoma"/>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308DA">
        <w:rPr>
          <w:rFonts w:ascii="Tahoma" w:hAnsi="Tahoma" w:cs="Tahoma"/>
          <w:i/>
          <w:iCs/>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w:t>
      </w:r>
      <w:r w:rsidR="00FD03FA" w:rsidRPr="00100933">
        <w:rPr>
          <w:rFonts w:ascii="Tahoma" w:eastAsia="Calibri" w:hAnsi="Tahoma" w:cs="Tahoma"/>
          <w:sz w:val="22"/>
          <w:szCs w:val="22"/>
        </w:rPr>
        <w:lastRenderedPageBreak/>
        <w:t xml:space="preserve">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4617C2EB" w14:textId="77777777" w:rsidR="009308DA" w:rsidRDefault="002D470F" w:rsidP="009308DA">
      <w:pPr>
        <w:spacing w:after="0" w:line="240" w:lineRule="auto"/>
        <w:ind w:firstLine="710"/>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8"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100933">
        <w:rPr>
          <w:rFonts w:ascii="Tahoma" w:eastAsia="Calibri" w:hAnsi="Tahoma" w:cs="Tahoma"/>
          <w:sz w:val="22"/>
          <w:szCs w:val="22"/>
        </w:rPr>
        <w:t xml:space="preserve">sąlygų </w:t>
      </w:r>
      <w:bookmarkEnd w:id="38"/>
      <w:r w:rsidR="00100933">
        <w:rPr>
          <w:rFonts w:ascii="Tahoma" w:hAnsi="Tahoma" w:cs="Tahoma"/>
          <w:color w:val="00B050"/>
          <w:sz w:val="22"/>
          <w:szCs w:val="22"/>
          <w:shd w:val="clear" w:color="auto" w:fill="FFFFFF"/>
        </w:rPr>
        <w:t>5</w:t>
      </w:r>
      <w:r w:rsidR="00090235" w:rsidRPr="00100933">
        <w:rPr>
          <w:rFonts w:ascii="Tahoma" w:eastAsia="Calibri" w:hAnsi="Tahoma" w:cs="Tahoma"/>
          <w:sz w:val="22"/>
          <w:szCs w:val="22"/>
        </w:rPr>
        <w:t xml:space="preserve"> priede.</w:t>
      </w:r>
    </w:p>
    <w:p w14:paraId="313FDE6C" w14:textId="4E990740" w:rsidR="00D734C6" w:rsidRPr="00100933" w:rsidRDefault="009308DA" w:rsidP="009308DA">
      <w:pPr>
        <w:spacing w:after="0" w:line="240" w:lineRule="auto"/>
        <w:ind w:firstLine="710"/>
        <w:jc w:val="both"/>
        <w:rPr>
          <w:rFonts w:ascii="Tahoma" w:hAnsi="Tahoma" w:cs="Tahoma"/>
          <w:sz w:val="22"/>
          <w:szCs w:val="22"/>
        </w:rPr>
      </w:pPr>
      <w:r>
        <w:rPr>
          <w:rFonts w:ascii="Tahoma" w:eastAsia="Calibri" w:hAnsi="Tahoma" w:cs="Tahoma"/>
          <w:sz w:val="22"/>
          <w:szCs w:val="22"/>
        </w:rPr>
        <w:t xml:space="preserve">9.2. </w:t>
      </w:r>
      <w:r w:rsidR="00D734C6"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 xml:space="preserve">pasiūlymu </w:t>
      </w:r>
      <w:r w:rsidR="00D734C6" w:rsidRPr="00100933">
        <w:rPr>
          <w:rFonts w:ascii="Tahoma" w:hAnsi="Tahoma" w:cs="Tahoma"/>
          <w:color w:val="000000" w:themeColor="text1"/>
          <w:sz w:val="22"/>
          <w:szCs w:val="22"/>
        </w:rPr>
        <w:t xml:space="preserve">kiekvienoje pirkimo objekto dalyje galės būti pripažinti tik po 1 </w:t>
      </w:r>
      <w:r w:rsidR="005D7D8C" w:rsidRPr="00100933">
        <w:rPr>
          <w:rFonts w:ascii="Tahoma" w:hAnsi="Tahoma" w:cs="Tahoma"/>
          <w:color w:val="000000" w:themeColor="text1"/>
          <w:sz w:val="22"/>
          <w:szCs w:val="22"/>
        </w:rPr>
        <w:t>(vieną) ekonomiškai naudingiausią pasiūlymą, esantį atitinkamos pirkimo objekto dalies pasiūlymų eilės pirmojoje vietoje</w:t>
      </w:r>
      <w:r w:rsidR="00D734C6" w:rsidRPr="00100933">
        <w:rPr>
          <w:rFonts w:ascii="Tahoma" w:hAnsi="Tahoma" w:cs="Tahoma"/>
          <w:color w:val="000000" w:themeColor="text1"/>
          <w:sz w:val="22"/>
          <w:szCs w:val="22"/>
        </w:rPr>
        <w:t>.</w:t>
      </w:r>
      <w:r w:rsidR="00D734C6" w:rsidRPr="00100933">
        <w:rPr>
          <w:rFonts w:ascii="Tahoma" w:hAnsi="Tahoma" w:cs="Tahoma"/>
          <w:sz w:val="22"/>
          <w:szCs w:val="22"/>
        </w:rPr>
        <w:t xml:space="preserve"> Tas pats tiekėjas gali būti nustatomas laimėtoju dėl </w:t>
      </w:r>
      <w:r w:rsidR="00D734C6" w:rsidRPr="009308DA">
        <w:rPr>
          <w:rFonts w:ascii="Tahoma" w:hAnsi="Tahoma" w:cs="Tahoma"/>
          <w:sz w:val="22"/>
          <w:szCs w:val="22"/>
        </w:rPr>
        <w:t xml:space="preserve">visų pirkimo objekto dalių, </w:t>
      </w:r>
      <w:r w:rsidR="00D734C6" w:rsidRPr="00100933">
        <w:rPr>
          <w:rFonts w:ascii="Tahoma" w:hAnsi="Tahoma" w:cs="Tahoma"/>
          <w:sz w:val="22"/>
          <w:szCs w:val="22"/>
        </w:rPr>
        <w:t xml:space="preserve">vadovaujantis </w:t>
      </w:r>
      <w:r w:rsidR="0014578C" w:rsidRPr="00100933">
        <w:rPr>
          <w:rFonts w:ascii="Tahoma" w:hAnsi="Tahoma" w:cs="Tahoma"/>
          <w:sz w:val="22"/>
          <w:szCs w:val="22"/>
        </w:rPr>
        <w:t>specialiųjų p</w:t>
      </w:r>
      <w:r w:rsidR="00551FA7" w:rsidRPr="00100933">
        <w:rPr>
          <w:rFonts w:ascii="Tahoma" w:hAnsi="Tahoma" w:cs="Tahoma"/>
          <w:sz w:val="22"/>
          <w:szCs w:val="22"/>
        </w:rPr>
        <w:t xml:space="preserve">irkimo </w:t>
      </w:r>
      <w:r w:rsidR="002D6F74" w:rsidRPr="00100933">
        <w:rPr>
          <w:rFonts w:ascii="Tahoma" w:hAnsi="Tahoma" w:cs="Tahoma"/>
          <w:sz w:val="22"/>
          <w:szCs w:val="22"/>
        </w:rPr>
        <w:t xml:space="preserve">sąlygų </w:t>
      </w:r>
      <w:r w:rsidRPr="009308DA">
        <w:rPr>
          <w:rFonts w:ascii="Tahoma" w:hAnsi="Tahoma" w:cs="Tahoma"/>
          <w:sz w:val="22"/>
          <w:szCs w:val="22"/>
          <w:shd w:val="clear" w:color="auto" w:fill="FFFFFF"/>
        </w:rPr>
        <w:t>5</w:t>
      </w:r>
      <w:r w:rsidR="00D54741" w:rsidRPr="009308DA">
        <w:rPr>
          <w:rFonts w:ascii="Tahoma" w:hAnsi="Tahoma" w:cs="Tahoma"/>
          <w:sz w:val="22"/>
          <w:szCs w:val="22"/>
          <w:shd w:val="clear" w:color="auto" w:fill="FFFFFF"/>
        </w:rPr>
        <w:t xml:space="preserve"> </w:t>
      </w:r>
      <w:r w:rsidR="002D6F74" w:rsidRPr="009308DA">
        <w:rPr>
          <w:rFonts w:ascii="Tahoma" w:hAnsi="Tahoma" w:cs="Tahoma"/>
          <w:sz w:val="22"/>
          <w:szCs w:val="22"/>
        </w:rPr>
        <w:t>pried</w:t>
      </w:r>
      <w:r w:rsidR="00B93866" w:rsidRPr="009308DA">
        <w:rPr>
          <w:rFonts w:ascii="Tahoma" w:hAnsi="Tahoma" w:cs="Tahoma"/>
          <w:sz w:val="22"/>
          <w:szCs w:val="22"/>
        </w:rPr>
        <w:t>e</w:t>
      </w:r>
      <w:r w:rsidR="00D54741" w:rsidRPr="009308DA">
        <w:rPr>
          <w:rFonts w:ascii="Tahoma" w:hAnsi="Tahoma" w:cs="Tahoma"/>
          <w:sz w:val="22"/>
          <w:szCs w:val="22"/>
        </w:rPr>
        <w:t xml:space="preserve"> </w:t>
      </w:r>
      <w:r w:rsidR="00D734C6" w:rsidRPr="009308DA">
        <w:rPr>
          <w:rFonts w:ascii="Tahoma" w:hAnsi="Tahoma" w:cs="Tahoma"/>
          <w:sz w:val="22"/>
          <w:szCs w:val="22"/>
        </w:rPr>
        <w:t>nustatytomis taisyklėmis</w:t>
      </w:r>
      <w:r>
        <w:rPr>
          <w:rFonts w:ascii="Tahoma" w:eastAsia="Calibri" w:hAnsi="Tahoma" w:cs="Tahoma"/>
          <w:sz w:val="22"/>
          <w:szCs w:val="22"/>
        </w:rPr>
        <w:t>.</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9" w:name="_Ref39425999"/>
      <w:bookmarkStart w:id="40" w:name="_Ref39426005"/>
      <w:bookmarkStart w:id="41"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9"/>
      <w:bookmarkEnd w:id="40"/>
      <w:bookmarkEnd w:id="41"/>
    </w:p>
    <w:p w14:paraId="27CAEFF7" w14:textId="339EC9E1"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3D07E5">
        <w:rPr>
          <w:rFonts w:ascii="Tahoma" w:hAnsi="Tahoma" w:cs="Tahoma"/>
          <w:sz w:val="22"/>
          <w:szCs w:val="22"/>
        </w:rPr>
        <w:t xml:space="preserve">sąlygų </w:t>
      </w:r>
      <w:r w:rsidR="009308DA" w:rsidRPr="003D07E5">
        <w:rPr>
          <w:rFonts w:ascii="Tahoma" w:hAnsi="Tahoma" w:cs="Tahoma"/>
          <w:sz w:val="22"/>
          <w:szCs w:val="22"/>
        </w:rPr>
        <w:t>6</w:t>
      </w:r>
      <w:r w:rsidR="00142372" w:rsidRPr="003D07E5">
        <w:rPr>
          <w:rFonts w:ascii="Tahoma" w:hAnsi="Tahoma" w:cs="Tahoma"/>
          <w:sz w:val="22"/>
          <w:szCs w:val="22"/>
        </w:rPr>
        <w:t xml:space="preserve"> </w:t>
      </w:r>
      <w:r w:rsidR="00D86901" w:rsidRPr="003D07E5">
        <w:rPr>
          <w:rFonts w:ascii="Tahoma" w:hAnsi="Tahoma" w:cs="Tahoma"/>
          <w:sz w:val="22"/>
          <w:szCs w:val="22"/>
        </w:rPr>
        <w:t>priede</w:t>
      </w:r>
      <w:r w:rsidR="004B2DE4" w:rsidRPr="003D07E5">
        <w:rPr>
          <w:rFonts w:ascii="Tahoma" w:hAnsi="Tahoma" w:cs="Tahoma"/>
          <w:sz w:val="22"/>
          <w:szCs w:val="22"/>
        </w:rPr>
        <w:t>.</w:t>
      </w:r>
    </w:p>
    <w:p w14:paraId="48450655" w14:textId="60B33C8F"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070EC4" w:rsidRPr="00070EC4">
        <w:rPr>
          <w:rFonts w:ascii="Tahoma" w:hAnsi="Tahoma" w:cs="Tahoma"/>
          <w:b/>
          <w:bCs/>
          <w:color w:val="000000" w:themeColor="text1"/>
          <w:sz w:val="22"/>
          <w:szCs w:val="22"/>
        </w:rPr>
        <w:t>1040.00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 xml:space="preserve">EUR dydžio baudą bei padengti patirtus tiesioginius </w:t>
      </w:r>
      <w:r w:rsidRPr="00B366D7">
        <w:rPr>
          <w:rFonts w:ascii="Tahoma" w:hAnsi="Tahoma" w:cs="Tahoma"/>
          <w:b/>
          <w:bCs/>
          <w:color w:val="000000" w:themeColor="text1"/>
          <w:sz w:val="22"/>
          <w:szCs w:val="22"/>
        </w:rPr>
        <w:lastRenderedPageBreak/>
        <w:t>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2" w:name="_Toc184983122"/>
      <w:bookmarkEnd w:id="2"/>
      <w:r>
        <w:rPr>
          <w:rFonts w:ascii="Tahoma" w:hAnsi="Tahoma" w:cs="Tahoma"/>
        </w:rPr>
        <w:t xml:space="preserve"> </w:t>
      </w:r>
      <w:r w:rsidR="00640DBD" w:rsidRPr="00D824AE">
        <w:rPr>
          <w:rFonts w:ascii="Tahoma" w:hAnsi="Tahoma" w:cs="Tahoma"/>
        </w:rPr>
        <w:t>Kitos sąlygos</w:t>
      </w:r>
      <w:bookmarkEnd w:id="42"/>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13E97EA2"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5AC0" w14:textId="77777777" w:rsidR="00C20826" w:rsidRDefault="00C20826" w:rsidP="00D05666">
      <w:r>
        <w:separator/>
      </w:r>
    </w:p>
  </w:endnote>
  <w:endnote w:type="continuationSeparator" w:id="0">
    <w:p w14:paraId="39C91D9B" w14:textId="77777777" w:rsidR="00C20826" w:rsidRDefault="00C20826" w:rsidP="00D05666">
      <w:r>
        <w:continuationSeparator/>
      </w:r>
    </w:p>
  </w:endnote>
  <w:endnote w:type="continuationNotice" w:id="1">
    <w:p w14:paraId="4BE729F6" w14:textId="77777777" w:rsidR="00C20826" w:rsidRDefault="00C2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8F0B2" w14:textId="77777777" w:rsidR="00C20826" w:rsidRDefault="00C20826" w:rsidP="00D05666">
      <w:r>
        <w:separator/>
      </w:r>
    </w:p>
  </w:footnote>
  <w:footnote w:type="continuationSeparator" w:id="0">
    <w:p w14:paraId="28280236" w14:textId="77777777" w:rsidR="00C20826" w:rsidRDefault="00C20826" w:rsidP="00D05666">
      <w:r>
        <w:continuationSeparator/>
      </w:r>
    </w:p>
  </w:footnote>
  <w:footnote w:type="continuationNotice" w:id="1">
    <w:p w14:paraId="16F437C6" w14:textId="77777777" w:rsidR="00C20826" w:rsidRDefault="00C208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EC4"/>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91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7E5"/>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53F"/>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08DA"/>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07"/>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82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CC"/>
    <w:rsid w:val="00E67CF1"/>
    <w:rsid w:val="00E70410"/>
    <w:rsid w:val="00E7043E"/>
    <w:rsid w:val="00E729B9"/>
    <w:rsid w:val="00E75068"/>
    <w:rsid w:val="00E76292"/>
    <w:rsid w:val="00E76434"/>
    <w:rsid w:val="00E76A3A"/>
    <w:rsid w:val="00E77D11"/>
    <w:rsid w:val="00E80EDE"/>
    <w:rsid w:val="00E80F5F"/>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07B3A"/>
    <w:rsid w:val="00293EDE"/>
    <w:rsid w:val="004768A5"/>
    <w:rsid w:val="0054753F"/>
    <w:rsid w:val="0078577F"/>
    <w:rsid w:val="007A0599"/>
    <w:rsid w:val="007A129C"/>
    <w:rsid w:val="00A65739"/>
    <w:rsid w:val="00BF54FA"/>
    <w:rsid w:val="00CA45CC"/>
    <w:rsid w:val="00DF0CED"/>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7803</Words>
  <Characters>4448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Valda Dargužienė</cp:lastModifiedBy>
  <cp:revision>2</cp:revision>
  <dcterms:created xsi:type="dcterms:W3CDTF">2025-11-05T10:30:00Z</dcterms:created>
  <dcterms:modified xsi:type="dcterms:W3CDTF">2025-11-05T10:30:00Z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